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E61" w:rsidRDefault="00693E61" w:rsidP="00693E61">
      <w:pPr>
        <w:spacing w:after="0" w:line="240" w:lineRule="auto"/>
        <w:jc w:val="center"/>
        <w:rPr>
          <w:rFonts w:ascii="Times New Roman" w:hAnsi="Times New Roman"/>
          <w:b/>
          <w:i/>
          <w:szCs w:val="24"/>
        </w:rPr>
      </w:pPr>
      <w:bookmarkStart w:id="0" w:name="_GoBack"/>
      <w:bookmarkEnd w:id="0"/>
      <w:r>
        <w:rPr>
          <w:rFonts w:ascii="Times New Roman" w:hAnsi="Times New Roman"/>
          <w:b/>
          <w:i/>
          <w:szCs w:val="24"/>
        </w:rPr>
        <w:t xml:space="preserve">VIIRS </w:t>
      </w:r>
      <w:r w:rsidR="00D9430D">
        <w:rPr>
          <w:rFonts w:ascii="Times New Roman" w:hAnsi="Times New Roman"/>
          <w:b/>
          <w:i/>
          <w:szCs w:val="24"/>
        </w:rPr>
        <w:t>Sea Ice Characterization</w:t>
      </w:r>
      <w:r>
        <w:rPr>
          <w:rFonts w:ascii="Times New Roman" w:hAnsi="Times New Roman"/>
          <w:b/>
          <w:i/>
          <w:szCs w:val="24"/>
        </w:rPr>
        <w:t xml:space="preserve"> EDR </w:t>
      </w:r>
      <w:r w:rsidR="00D9430D">
        <w:rPr>
          <w:rFonts w:ascii="Times New Roman" w:hAnsi="Times New Roman"/>
          <w:b/>
          <w:i/>
          <w:szCs w:val="24"/>
        </w:rPr>
        <w:t xml:space="preserve">and Ice Concentration IP </w:t>
      </w:r>
      <w:r>
        <w:rPr>
          <w:rFonts w:ascii="Times New Roman" w:hAnsi="Times New Roman"/>
          <w:b/>
          <w:i/>
          <w:szCs w:val="24"/>
        </w:rPr>
        <w:t>Release, Provisional Data Quality</w:t>
      </w:r>
    </w:p>
    <w:p w:rsidR="00693E61" w:rsidRDefault="00693E61" w:rsidP="00693E61">
      <w:pPr>
        <w:spacing w:after="0" w:line="240" w:lineRule="auto"/>
        <w:jc w:val="center"/>
        <w:rPr>
          <w:rFonts w:ascii="Times New Roman" w:hAnsi="Times New Roman"/>
          <w:b/>
          <w:i/>
          <w:szCs w:val="24"/>
        </w:rPr>
      </w:pPr>
      <w:r>
        <w:rPr>
          <w:rFonts w:ascii="Times New Roman" w:hAnsi="Times New Roman"/>
          <w:b/>
          <w:i/>
          <w:szCs w:val="24"/>
        </w:rPr>
        <w:t xml:space="preserve">Last Updated: </w:t>
      </w:r>
      <w:r w:rsidR="00D9430D">
        <w:rPr>
          <w:rFonts w:ascii="Times New Roman" w:hAnsi="Times New Roman"/>
          <w:b/>
          <w:i/>
          <w:szCs w:val="24"/>
        </w:rPr>
        <w:t>12</w:t>
      </w:r>
      <w:r>
        <w:rPr>
          <w:rFonts w:ascii="Times New Roman" w:hAnsi="Times New Roman"/>
          <w:b/>
          <w:i/>
          <w:szCs w:val="24"/>
        </w:rPr>
        <w:t>/</w:t>
      </w:r>
      <w:r w:rsidR="00D9430D">
        <w:rPr>
          <w:rFonts w:ascii="Times New Roman" w:hAnsi="Times New Roman"/>
          <w:b/>
          <w:i/>
          <w:szCs w:val="24"/>
        </w:rPr>
        <w:t>11</w:t>
      </w:r>
      <w:r>
        <w:rPr>
          <w:rFonts w:ascii="Times New Roman" w:hAnsi="Times New Roman"/>
          <w:b/>
          <w:i/>
          <w:szCs w:val="24"/>
        </w:rPr>
        <w:t>/2013</w:t>
      </w:r>
    </w:p>
    <w:p w:rsidR="00693E61" w:rsidRDefault="00693E61" w:rsidP="00693E61">
      <w:pPr>
        <w:spacing w:after="0" w:line="240" w:lineRule="auto"/>
        <w:jc w:val="center"/>
        <w:rPr>
          <w:rFonts w:ascii="Times New Roman" w:hAnsi="Times New Roman"/>
          <w:b/>
          <w:i/>
          <w:szCs w:val="24"/>
        </w:rPr>
      </w:pPr>
      <w:r>
        <w:rPr>
          <w:rFonts w:ascii="Times New Roman" w:hAnsi="Times New Roman"/>
          <w:b/>
          <w:i/>
          <w:szCs w:val="24"/>
        </w:rPr>
        <w:t>Read-me for Data Users</w:t>
      </w:r>
    </w:p>
    <w:p w:rsidR="00693E61" w:rsidRDefault="00693E61" w:rsidP="00693E61">
      <w:pPr>
        <w:rPr>
          <w:rFonts w:ascii="Times New Roman" w:hAnsi="Times New Roman" w:cs="Times New Roman"/>
          <w:szCs w:val="24"/>
        </w:rPr>
      </w:pPr>
    </w:p>
    <w:p w:rsidR="00693E61" w:rsidRDefault="00693E61" w:rsidP="00693E61">
      <w:pPr>
        <w:rPr>
          <w:rFonts w:ascii="Times New Roman" w:hAnsi="Times New Roman" w:cs="Times New Roman"/>
          <w:sz w:val="24"/>
          <w:szCs w:val="24"/>
        </w:rPr>
      </w:pPr>
      <w:r>
        <w:rPr>
          <w:rFonts w:ascii="Times New Roman" w:hAnsi="Times New Roman" w:cs="Times New Roman"/>
          <w:sz w:val="24"/>
          <w:szCs w:val="24"/>
        </w:rPr>
        <w:t>The Joint Polar Satellite System (JPSS) Algorithm Engineering Review Board approved the release of the VIIRS Sea Ice Characterization Environmental Data Record (EDR)</w:t>
      </w:r>
      <w:r>
        <w:rPr>
          <w:rFonts w:ascii="Times New Roman" w:eastAsia="Times New Roman" w:hAnsi="Times New Roman" w:cs="Times New Roman"/>
          <w:sz w:val="24"/>
          <w:szCs w:val="24"/>
        </w:rPr>
        <w:t xml:space="preserve"> and Ice Concentration Intermediate Product (IP) </w:t>
      </w:r>
      <w:r>
        <w:rPr>
          <w:rFonts w:ascii="Times New Roman" w:hAnsi="Times New Roman" w:cs="Times New Roman"/>
          <w:sz w:val="24"/>
          <w:szCs w:val="24"/>
        </w:rPr>
        <w:t>with a Provisional level maturity as of October 15,</w:t>
      </w:r>
      <w:r>
        <w:rPr>
          <w:rFonts w:ascii="Times New Roman" w:eastAsia="Times New Roman" w:hAnsi="Times New Roman" w:cs="Times New Roman"/>
          <w:color w:val="000000"/>
          <w:sz w:val="24"/>
          <w:szCs w:val="24"/>
        </w:rPr>
        <w:t xml:space="preserve"> 2012 (IDPS Build Mx6.4). These data products are represented by Collection Short Name</w:t>
      </w:r>
      <w:r w:rsidR="00D23371">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(CSN</w:t>
      </w:r>
      <w:r w:rsidR="00D23371">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VIIRS-</w:t>
      </w:r>
      <w:r w:rsidR="00D23371">
        <w:rPr>
          <w:rFonts w:ascii="Times New Roman" w:eastAsia="Times New Roman" w:hAnsi="Times New Roman" w:cs="Times New Roman"/>
          <w:color w:val="000000"/>
          <w:sz w:val="24"/>
          <w:szCs w:val="24"/>
        </w:rPr>
        <w:t>SIC</w:t>
      </w:r>
      <w:r>
        <w:rPr>
          <w:rFonts w:ascii="Times New Roman" w:eastAsia="Times New Roman" w:hAnsi="Times New Roman" w:cs="Times New Roman"/>
          <w:color w:val="000000"/>
          <w:sz w:val="24"/>
          <w:szCs w:val="24"/>
        </w:rPr>
        <w:t>-EDR</w:t>
      </w:r>
      <w:r w:rsidR="00D23371">
        <w:rPr>
          <w:rFonts w:ascii="Times New Roman" w:eastAsia="Times New Roman" w:hAnsi="Times New Roman" w:cs="Times New Roman"/>
          <w:color w:val="000000"/>
          <w:sz w:val="24"/>
          <w:szCs w:val="24"/>
        </w:rPr>
        <w:t xml:space="preserve"> (Sea Ice Characterization EDR) and VIIRS-I-</w:t>
      </w:r>
      <w:proofErr w:type="spellStart"/>
      <w:r w:rsidR="00D23371">
        <w:rPr>
          <w:rFonts w:ascii="Times New Roman" w:eastAsia="Times New Roman" w:hAnsi="Times New Roman" w:cs="Times New Roman"/>
          <w:color w:val="000000"/>
          <w:sz w:val="24"/>
          <w:szCs w:val="24"/>
        </w:rPr>
        <w:t>Conc</w:t>
      </w:r>
      <w:proofErr w:type="spellEnd"/>
      <w:r w:rsidR="00D23371">
        <w:rPr>
          <w:rFonts w:ascii="Times New Roman" w:eastAsia="Times New Roman" w:hAnsi="Times New Roman" w:cs="Times New Roman"/>
          <w:color w:val="000000"/>
          <w:sz w:val="24"/>
          <w:szCs w:val="24"/>
        </w:rPr>
        <w:t>-IP (Ice Concentration IP)</w:t>
      </w:r>
      <w:r>
        <w:rPr>
          <w:rFonts w:ascii="Times New Roman" w:eastAsia="Times New Roman" w:hAnsi="Times New Roman" w:cs="Times New Roman"/>
          <w:color w:val="000000"/>
          <w:sz w:val="24"/>
          <w:szCs w:val="24"/>
        </w:rPr>
        <w:t>. An evaluation of the product</w:t>
      </w:r>
      <w:r w:rsidR="00D23371">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generated after that date has shown </w:t>
      </w:r>
      <w:r w:rsidR="00D23371">
        <w:rPr>
          <w:rFonts w:ascii="Times New Roman" w:eastAsia="Times New Roman" w:hAnsi="Times New Roman" w:cs="Times New Roman"/>
          <w:color w:val="000000"/>
          <w:sz w:val="24"/>
          <w:szCs w:val="24"/>
        </w:rPr>
        <w:t>them</w:t>
      </w:r>
      <w:r>
        <w:rPr>
          <w:rFonts w:ascii="Times New Roman" w:eastAsia="Times New Roman" w:hAnsi="Times New Roman" w:cs="Times New Roman"/>
          <w:color w:val="000000"/>
          <w:sz w:val="24"/>
          <w:szCs w:val="24"/>
        </w:rPr>
        <w:t xml:space="preserve"> to satisfy the criteria for Provisional-level maturity. </w:t>
      </w:r>
      <w:r>
        <w:rPr>
          <w:rFonts w:ascii="Times New Roman" w:hAnsi="Times New Roman" w:cs="Times New Roman"/>
          <w:sz w:val="24"/>
          <w:szCs w:val="24"/>
        </w:rPr>
        <w:t>Those criteria are:</w:t>
      </w:r>
    </w:p>
    <w:p w:rsidR="00693E61" w:rsidRDefault="00693E61" w:rsidP="00693E61">
      <w:pPr>
        <w:numPr>
          <w:ilvl w:val="0"/>
          <w:numId w:val="1"/>
        </w:num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Product quality may not be optimal </w:t>
      </w:r>
    </w:p>
    <w:p w:rsidR="00693E61" w:rsidRDefault="00693E61" w:rsidP="00693E61">
      <w:pPr>
        <w:numPr>
          <w:ilvl w:val="0"/>
          <w:numId w:val="1"/>
        </w:num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Incremental product improvements are still occurring</w:t>
      </w:r>
    </w:p>
    <w:p w:rsidR="00693E61" w:rsidRDefault="00693E61" w:rsidP="00693E61">
      <w:pPr>
        <w:numPr>
          <w:ilvl w:val="0"/>
          <w:numId w:val="1"/>
        </w:num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Version control is in affect</w:t>
      </w:r>
    </w:p>
    <w:p w:rsidR="00693E61" w:rsidRDefault="00693E61" w:rsidP="00693E61">
      <w:pPr>
        <w:numPr>
          <w:ilvl w:val="0"/>
          <w:numId w:val="1"/>
        </w:num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General research community is encouraged to participate in the QA and validation of the product, but need to be aware that product validation and QA are ongoing </w:t>
      </w:r>
    </w:p>
    <w:p w:rsidR="00693E61" w:rsidRDefault="00693E61" w:rsidP="00693E61">
      <w:pPr>
        <w:numPr>
          <w:ilvl w:val="0"/>
          <w:numId w:val="1"/>
        </w:num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Users are urged to consult the EDR product status document prior to use of the data in publications </w:t>
      </w:r>
    </w:p>
    <w:p w:rsidR="00693E61" w:rsidRDefault="00693E61" w:rsidP="00693E61">
      <w:pPr>
        <w:numPr>
          <w:ilvl w:val="0"/>
          <w:numId w:val="1"/>
        </w:num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Ready for operational evaluation</w:t>
      </w:r>
    </w:p>
    <w:p w:rsidR="00693E61" w:rsidRDefault="00693E61" w:rsidP="00693E61">
      <w:pPr>
        <w:suppressAutoHyphens w:val="0"/>
        <w:spacing w:after="0" w:line="240" w:lineRule="auto"/>
        <w:ind w:left="720"/>
        <w:rPr>
          <w:rFonts w:ascii="Times New Roman" w:hAnsi="Times New Roman" w:cs="Times New Roman"/>
          <w:sz w:val="24"/>
          <w:szCs w:val="24"/>
        </w:rPr>
      </w:pPr>
    </w:p>
    <w:p w:rsidR="00D9430D" w:rsidRPr="00D9430D" w:rsidRDefault="00D9430D" w:rsidP="00D9430D">
      <w:pPr>
        <w:overflowPunct w:val="0"/>
        <w:autoSpaceDE w:val="0"/>
        <w:autoSpaceDN w:val="0"/>
        <w:adjustRightInd w:val="0"/>
        <w:spacing w:before="28" w:after="28" w:line="240" w:lineRule="auto"/>
        <w:textAlignment w:val="baseline"/>
        <w:rPr>
          <w:rFonts w:ascii="Times New Roman" w:eastAsia="Times New Roman" w:hAnsi="Times New Roman" w:cs="Times New Roman"/>
          <w:kern w:val="1"/>
          <w:sz w:val="24"/>
          <w:szCs w:val="20"/>
          <w:lang w:eastAsia="en-US"/>
        </w:rPr>
      </w:pPr>
      <w:r w:rsidRPr="00D9430D">
        <w:rPr>
          <w:rFonts w:ascii="Times New Roman" w:eastAsia="Times New Roman" w:hAnsi="Times New Roman" w:cs="Times New Roman"/>
          <w:kern w:val="1"/>
          <w:sz w:val="24"/>
          <w:szCs w:val="20"/>
          <w:lang w:eastAsia="en-US"/>
        </w:rPr>
        <w:t>The Board recommends that users be informed of the following product information and characteristics when evaluating the product:</w:t>
      </w:r>
    </w:p>
    <w:p w:rsidR="00D9430D" w:rsidRPr="00D9430D" w:rsidRDefault="00D9430D" w:rsidP="00D9430D">
      <w:pPr>
        <w:numPr>
          <w:ilvl w:val="0"/>
          <w:numId w:val="2"/>
        </w:numPr>
        <w:overflowPunct w:val="0"/>
        <w:autoSpaceDE w:val="0"/>
        <w:autoSpaceDN w:val="0"/>
        <w:adjustRightInd w:val="0"/>
        <w:spacing w:before="28" w:after="28" w:line="240" w:lineRule="auto"/>
        <w:ind w:left="270" w:hanging="270"/>
        <w:textAlignment w:val="baseline"/>
        <w:rPr>
          <w:rFonts w:ascii="Times New Roman" w:eastAsia="Times New Roman" w:hAnsi="Times New Roman" w:cs="Times New Roman"/>
          <w:kern w:val="1"/>
          <w:sz w:val="24"/>
          <w:szCs w:val="20"/>
          <w:lang w:eastAsia="en-US"/>
        </w:rPr>
      </w:pPr>
      <w:r w:rsidRPr="00D9430D">
        <w:rPr>
          <w:rFonts w:ascii="Times New Roman" w:eastAsia="Times New Roman" w:hAnsi="Times New Roman" w:cs="Times New Roman"/>
          <w:kern w:val="1"/>
          <w:sz w:val="24"/>
          <w:szCs w:val="20"/>
          <w:lang w:eastAsia="en-US"/>
        </w:rPr>
        <w:t xml:space="preserve">The VIIRS Sea Ice Concentration IP and Sea Ice Characterization EDR have been generated since January 2012. However, the time series of the derived product is not consistent. Inconsistency occurred due to several modifications that have been introduced to the cloud detection algorithm and hence to the cloud mask during the time period from February 2012 to October 2013. </w:t>
      </w:r>
    </w:p>
    <w:p w:rsidR="00D9430D" w:rsidRPr="00D9430D" w:rsidRDefault="00D9430D" w:rsidP="00D9430D">
      <w:pPr>
        <w:numPr>
          <w:ilvl w:val="0"/>
          <w:numId w:val="2"/>
        </w:numPr>
        <w:overflowPunct w:val="0"/>
        <w:autoSpaceDE w:val="0"/>
        <w:autoSpaceDN w:val="0"/>
        <w:adjustRightInd w:val="0"/>
        <w:spacing w:before="100" w:beforeAutospacing="1" w:after="100" w:afterAutospacing="1" w:line="240" w:lineRule="auto"/>
        <w:ind w:left="270" w:hanging="270"/>
        <w:contextualSpacing/>
        <w:textAlignment w:val="baseline"/>
        <w:rPr>
          <w:rFonts w:ascii="Times New Roman" w:eastAsia="Times New Roman" w:hAnsi="Times New Roman" w:cs="Times New Roman"/>
          <w:kern w:val="1"/>
          <w:sz w:val="24"/>
          <w:szCs w:val="20"/>
          <w:lang w:eastAsia="en-US"/>
        </w:rPr>
      </w:pPr>
      <w:r w:rsidRPr="00D9430D">
        <w:rPr>
          <w:rFonts w:ascii="Times New Roman" w:eastAsia="Times New Roman" w:hAnsi="Times New Roman" w:cs="Times New Roman"/>
          <w:kern w:val="1"/>
          <w:sz w:val="24"/>
          <w:szCs w:val="20"/>
          <w:lang w:eastAsia="en-US"/>
        </w:rPr>
        <w:t xml:space="preserve">Significant discontinuities in ice concentration and ice classification are evident at the 85 </w:t>
      </w:r>
      <w:proofErr w:type="spellStart"/>
      <w:r w:rsidRPr="00D9430D">
        <w:rPr>
          <w:rFonts w:ascii="Times New Roman" w:eastAsia="Times New Roman" w:hAnsi="Times New Roman" w:cs="Times New Roman"/>
          <w:kern w:val="1"/>
          <w:sz w:val="24"/>
          <w:szCs w:val="20"/>
          <w:lang w:eastAsia="en-US"/>
        </w:rPr>
        <w:t>deg</w:t>
      </w:r>
      <w:proofErr w:type="spellEnd"/>
      <w:r w:rsidRPr="00D9430D">
        <w:rPr>
          <w:rFonts w:ascii="Times New Roman" w:eastAsia="Times New Roman" w:hAnsi="Times New Roman" w:cs="Times New Roman"/>
          <w:kern w:val="1"/>
          <w:sz w:val="24"/>
          <w:szCs w:val="20"/>
          <w:lang w:eastAsia="en-US"/>
        </w:rPr>
        <w:t xml:space="preserve"> SZA transition between day and night.</w:t>
      </w:r>
    </w:p>
    <w:p w:rsidR="00D9430D" w:rsidRPr="00D9430D" w:rsidRDefault="00D9430D" w:rsidP="00D9430D">
      <w:pPr>
        <w:numPr>
          <w:ilvl w:val="0"/>
          <w:numId w:val="2"/>
        </w:numPr>
        <w:overflowPunct w:val="0"/>
        <w:autoSpaceDE w:val="0"/>
        <w:autoSpaceDN w:val="0"/>
        <w:adjustRightInd w:val="0"/>
        <w:spacing w:before="28" w:after="28" w:line="240" w:lineRule="auto"/>
        <w:ind w:left="270" w:hanging="270"/>
        <w:textAlignment w:val="baseline"/>
        <w:rPr>
          <w:rFonts w:ascii="Times New Roman" w:eastAsia="Times New Roman" w:hAnsi="Times New Roman" w:cs="Times New Roman"/>
          <w:kern w:val="1"/>
          <w:sz w:val="24"/>
          <w:szCs w:val="20"/>
          <w:lang w:eastAsia="en-US"/>
        </w:rPr>
      </w:pPr>
      <w:r w:rsidRPr="00D9430D">
        <w:rPr>
          <w:rFonts w:ascii="Times New Roman" w:eastAsia="Times New Roman" w:hAnsi="Times New Roman" w:cs="Times New Roman"/>
          <w:kern w:val="1"/>
          <w:sz w:val="24"/>
          <w:szCs w:val="20"/>
          <w:lang w:eastAsia="en-US"/>
        </w:rPr>
        <w:t>False ice is frequently observed near cloud edges, and also exists at other locations.</w:t>
      </w:r>
    </w:p>
    <w:p w:rsidR="00D9430D" w:rsidRPr="00D9430D" w:rsidRDefault="00D9430D" w:rsidP="00D9430D">
      <w:pPr>
        <w:numPr>
          <w:ilvl w:val="0"/>
          <w:numId w:val="2"/>
        </w:numPr>
        <w:overflowPunct w:val="0"/>
        <w:autoSpaceDE w:val="0"/>
        <w:autoSpaceDN w:val="0"/>
        <w:adjustRightInd w:val="0"/>
        <w:spacing w:before="28" w:after="28" w:line="240" w:lineRule="auto"/>
        <w:ind w:left="270" w:hanging="270"/>
        <w:textAlignment w:val="baseline"/>
        <w:rPr>
          <w:rFonts w:ascii="Times New Roman" w:eastAsia="Times New Roman" w:hAnsi="Times New Roman" w:cs="Times New Roman"/>
          <w:kern w:val="1"/>
          <w:sz w:val="24"/>
          <w:szCs w:val="20"/>
          <w:lang w:eastAsia="en-US"/>
        </w:rPr>
      </w:pPr>
      <w:r w:rsidRPr="00D9430D">
        <w:rPr>
          <w:rFonts w:ascii="Times New Roman" w:eastAsia="Times New Roman" w:hAnsi="Times New Roman" w:cs="Times New Roman"/>
          <w:kern w:val="1"/>
          <w:sz w:val="24"/>
          <w:szCs w:val="24"/>
          <w:lang w:eastAsia="en-US"/>
        </w:rPr>
        <w:t xml:space="preserve">Ice misclassifications by the </w:t>
      </w:r>
      <w:r w:rsidRPr="00D9430D">
        <w:rPr>
          <w:rFonts w:ascii="Times New Roman" w:eastAsia="Times New Roman" w:hAnsi="Times New Roman" w:cs="Times New Roman"/>
          <w:kern w:val="1"/>
          <w:sz w:val="24"/>
          <w:szCs w:val="20"/>
          <w:lang w:eastAsia="en-US"/>
        </w:rPr>
        <w:t>Sea Ice Characterization</w:t>
      </w:r>
      <w:r w:rsidRPr="00D9430D">
        <w:rPr>
          <w:rFonts w:ascii="Times New Roman" w:eastAsia="Times New Roman" w:hAnsi="Times New Roman" w:cs="Times New Roman"/>
          <w:kern w:val="1"/>
          <w:sz w:val="24"/>
          <w:szCs w:val="24"/>
          <w:lang w:eastAsia="en-US"/>
        </w:rPr>
        <w:t xml:space="preserve"> EDR have also been observed to occur due to low opacity clouds or ice fog, particularly during nighttime. </w:t>
      </w:r>
    </w:p>
    <w:p w:rsidR="00D9430D" w:rsidRPr="00D9430D" w:rsidRDefault="00D9430D" w:rsidP="00D9430D">
      <w:pPr>
        <w:numPr>
          <w:ilvl w:val="0"/>
          <w:numId w:val="2"/>
        </w:numPr>
        <w:overflowPunct w:val="0"/>
        <w:autoSpaceDE w:val="0"/>
        <w:autoSpaceDN w:val="0"/>
        <w:adjustRightInd w:val="0"/>
        <w:spacing w:before="28" w:after="28" w:line="240" w:lineRule="auto"/>
        <w:ind w:left="270" w:hanging="270"/>
        <w:textAlignment w:val="baseline"/>
        <w:rPr>
          <w:rFonts w:ascii="Times New Roman" w:eastAsia="Times New Roman" w:hAnsi="Times New Roman" w:cs="Times New Roman"/>
          <w:kern w:val="1"/>
          <w:sz w:val="24"/>
          <w:szCs w:val="20"/>
          <w:lang w:eastAsia="en-US"/>
        </w:rPr>
      </w:pPr>
      <w:r w:rsidRPr="00D9430D">
        <w:rPr>
          <w:rFonts w:ascii="Times New Roman" w:eastAsia="Times New Roman" w:hAnsi="Times New Roman" w:cs="Times New Roman"/>
          <w:kern w:val="1"/>
          <w:sz w:val="24"/>
          <w:szCs w:val="24"/>
          <w:lang w:eastAsia="en-US"/>
        </w:rPr>
        <w:t xml:space="preserve">The lower reflectance of melting sea ice appears to cause the </w:t>
      </w:r>
      <w:r w:rsidRPr="00D9430D">
        <w:rPr>
          <w:rFonts w:ascii="Times New Roman" w:eastAsia="Times New Roman" w:hAnsi="Times New Roman" w:cs="Times New Roman"/>
          <w:kern w:val="1"/>
          <w:sz w:val="24"/>
          <w:szCs w:val="20"/>
          <w:lang w:eastAsia="en-US"/>
        </w:rPr>
        <w:t>Sea Ice Characterization</w:t>
      </w:r>
      <w:r w:rsidRPr="00D9430D">
        <w:rPr>
          <w:rFonts w:ascii="Times New Roman" w:eastAsia="Times New Roman" w:hAnsi="Times New Roman" w:cs="Times New Roman"/>
          <w:kern w:val="1"/>
          <w:sz w:val="24"/>
          <w:szCs w:val="24"/>
          <w:lang w:eastAsia="en-US"/>
        </w:rPr>
        <w:t xml:space="preserve"> EDR to indicate </w:t>
      </w:r>
      <w:r w:rsidRPr="00D9430D">
        <w:rPr>
          <w:rFonts w:ascii="Times New Roman" w:eastAsia="Times New Roman" w:hAnsi="Times New Roman" w:cs="Times New Roman"/>
          <w:i/>
          <w:kern w:val="1"/>
          <w:sz w:val="24"/>
          <w:szCs w:val="24"/>
          <w:lang w:eastAsia="en-US"/>
        </w:rPr>
        <w:t>New/Young Ice</w:t>
      </w:r>
      <w:r w:rsidRPr="00D9430D">
        <w:rPr>
          <w:rFonts w:ascii="Times New Roman" w:eastAsia="Times New Roman" w:hAnsi="Times New Roman" w:cs="Times New Roman"/>
          <w:kern w:val="1"/>
          <w:sz w:val="24"/>
          <w:szCs w:val="24"/>
          <w:lang w:eastAsia="en-US"/>
        </w:rPr>
        <w:t xml:space="preserve">, although this type of ice cannot be present during the melt season.  </w:t>
      </w:r>
    </w:p>
    <w:p w:rsidR="00D9430D" w:rsidRPr="00D9430D" w:rsidRDefault="00D9430D" w:rsidP="00D9430D">
      <w:pPr>
        <w:numPr>
          <w:ilvl w:val="0"/>
          <w:numId w:val="2"/>
        </w:numPr>
        <w:overflowPunct w:val="0"/>
        <w:autoSpaceDE w:val="0"/>
        <w:autoSpaceDN w:val="0"/>
        <w:adjustRightInd w:val="0"/>
        <w:spacing w:before="100" w:beforeAutospacing="1" w:after="100" w:afterAutospacing="1" w:line="240" w:lineRule="auto"/>
        <w:ind w:left="270" w:hanging="270"/>
        <w:contextualSpacing/>
        <w:textAlignment w:val="baseline"/>
        <w:rPr>
          <w:rFonts w:ascii="Times New Roman" w:eastAsia="Times New Roman" w:hAnsi="Times New Roman" w:cs="Times New Roman"/>
          <w:kern w:val="1"/>
          <w:sz w:val="24"/>
          <w:szCs w:val="20"/>
          <w:lang w:eastAsia="en-US"/>
        </w:rPr>
      </w:pPr>
      <w:r w:rsidRPr="00D9430D">
        <w:rPr>
          <w:rFonts w:ascii="Times New Roman" w:eastAsia="Times New Roman" w:hAnsi="Times New Roman" w:cs="Times New Roman"/>
          <w:kern w:val="1"/>
          <w:sz w:val="24"/>
          <w:szCs w:val="20"/>
          <w:lang w:eastAsia="en-US"/>
        </w:rPr>
        <w:t xml:space="preserve">Performance of VIIRS Cloud Mask (VCM) remained non-uniform and suboptimal during the monitoring period. This adversely affected the accuracy of the VIIRS Sea Ice Concentration IP and Sea Ice Characterization EDR causing incorrect sea ice identifications. </w:t>
      </w:r>
      <w:r w:rsidRPr="00D9430D">
        <w:rPr>
          <w:rFonts w:ascii="Times New Roman" w:eastAsia="Times New Roman" w:hAnsi="Times New Roman" w:cs="Times New Roman"/>
          <w:kern w:val="1"/>
          <w:sz w:val="24"/>
          <w:szCs w:val="20"/>
          <w:lang w:eastAsia="ko-KR"/>
        </w:rPr>
        <w:t xml:space="preserve">Improvements to the VCM are currently underway and will be reflected in future versions of the </w:t>
      </w:r>
      <w:r w:rsidRPr="00D9430D">
        <w:rPr>
          <w:rFonts w:ascii="Times New Roman" w:eastAsia="Times New Roman" w:hAnsi="Times New Roman" w:cs="Times New Roman"/>
          <w:kern w:val="1"/>
          <w:sz w:val="24"/>
          <w:szCs w:val="20"/>
          <w:lang w:eastAsia="en-US"/>
        </w:rPr>
        <w:t>VIIRS Sea Ice Concentration IP and Sea Ice Characterization EDR</w:t>
      </w:r>
      <w:r w:rsidRPr="00D9430D">
        <w:rPr>
          <w:rFonts w:ascii="Times New Roman" w:eastAsia="Times New Roman" w:hAnsi="Times New Roman" w:cs="Times New Roman"/>
          <w:kern w:val="1"/>
          <w:sz w:val="24"/>
          <w:szCs w:val="20"/>
          <w:lang w:eastAsia="ko-KR"/>
        </w:rPr>
        <w:t>.</w:t>
      </w:r>
    </w:p>
    <w:p w:rsidR="00D9430D" w:rsidRPr="00D9430D" w:rsidRDefault="00D9430D" w:rsidP="00D9430D">
      <w:pPr>
        <w:numPr>
          <w:ilvl w:val="0"/>
          <w:numId w:val="2"/>
        </w:numPr>
        <w:overflowPunct w:val="0"/>
        <w:autoSpaceDE w:val="0"/>
        <w:autoSpaceDN w:val="0"/>
        <w:adjustRightInd w:val="0"/>
        <w:spacing w:before="28" w:beforeAutospacing="1" w:after="28" w:afterAutospacing="1" w:line="240" w:lineRule="auto"/>
        <w:ind w:left="270" w:hanging="270"/>
        <w:contextualSpacing/>
        <w:textAlignment w:val="baseline"/>
        <w:rPr>
          <w:rFonts w:ascii="Times New Roman" w:eastAsia="Times New Roman" w:hAnsi="Times New Roman" w:cs="Times New Roman"/>
          <w:kern w:val="1"/>
          <w:sz w:val="24"/>
          <w:szCs w:val="20"/>
          <w:lang w:eastAsia="en-US"/>
        </w:rPr>
      </w:pPr>
      <w:r w:rsidRPr="00D9430D">
        <w:rPr>
          <w:rFonts w:ascii="Times New Roman" w:eastAsia="Times New Roman" w:hAnsi="Times New Roman" w:cs="Times New Roman"/>
          <w:kern w:val="1"/>
          <w:sz w:val="24"/>
          <w:szCs w:val="20"/>
          <w:lang w:eastAsia="ko-KR"/>
        </w:rPr>
        <w:t xml:space="preserve">The conclusion on the realistic representation of ice concentration by the </w:t>
      </w:r>
      <w:r w:rsidRPr="00D9430D">
        <w:rPr>
          <w:rFonts w:ascii="Times New Roman" w:eastAsia="Times New Roman" w:hAnsi="Times New Roman" w:cs="Times New Roman"/>
          <w:kern w:val="1"/>
          <w:sz w:val="24"/>
          <w:szCs w:val="20"/>
          <w:lang w:eastAsia="en-US"/>
        </w:rPr>
        <w:t xml:space="preserve">VIIRS Sea Ice Concentration IP and </w:t>
      </w:r>
      <w:r w:rsidRPr="00D9430D">
        <w:rPr>
          <w:rFonts w:ascii="Times New Roman" w:eastAsia="Times New Roman" w:hAnsi="Times New Roman" w:cs="Times New Roman"/>
          <w:kern w:val="1"/>
          <w:sz w:val="24"/>
          <w:szCs w:val="20"/>
          <w:lang w:eastAsia="ko-KR"/>
        </w:rPr>
        <w:t xml:space="preserve">sea ice characterization by the VIIRS </w:t>
      </w:r>
      <w:r w:rsidRPr="00D9430D">
        <w:rPr>
          <w:rFonts w:ascii="Times New Roman" w:eastAsia="Times New Roman" w:hAnsi="Times New Roman" w:cs="Times New Roman"/>
          <w:kern w:val="1"/>
          <w:sz w:val="24"/>
          <w:szCs w:val="20"/>
          <w:lang w:eastAsia="en-US"/>
        </w:rPr>
        <w:t>Sea Ice Characterization EDR</w:t>
      </w:r>
      <w:r w:rsidRPr="00D9430D">
        <w:rPr>
          <w:rFonts w:ascii="Times New Roman" w:eastAsia="Times New Roman" w:hAnsi="Times New Roman" w:cs="Times New Roman"/>
          <w:kern w:val="1"/>
          <w:sz w:val="24"/>
          <w:szCs w:val="20"/>
          <w:lang w:eastAsia="ko-KR"/>
        </w:rPr>
        <w:t xml:space="preserve"> and on their accuracy has been made based on the analysis of the product during the time period from January 2012 to October 2013. </w:t>
      </w:r>
    </w:p>
    <w:p w:rsidR="00693E61" w:rsidRPr="00693E61" w:rsidRDefault="00693E61" w:rsidP="00693E61">
      <w:pPr>
        <w:rPr>
          <w:rFonts w:ascii="Times New Roman" w:hAnsi="Times New Roman"/>
        </w:rPr>
      </w:pPr>
    </w:p>
    <w:p w:rsidR="00693E61" w:rsidRDefault="00693E61" w:rsidP="00693E61">
      <w:pPr>
        <w:rPr>
          <w:rFonts w:ascii="Times New Roman" w:hAnsi="Times New Roman" w:cs="Times New Roman"/>
          <w:sz w:val="24"/>
          <w:szCs w:val="24"/>
        </w:rPr>
      </w:pPr>
      <w:r>
        <w:rPr>
          <w:rFonts w:ascii="Times New Roman" w:hAnsi="Times New Roman" w:cs="Times New Roman"/>
          <w:sz w:val="24"/>
          <w:szCs w:val="24"/>
        </w:rPr>
        <w:t xml:space="preserve">Additional information on VIIRS and algorithm theoretical basis documents (ATBDs) is available at: </w:t>
      </w:r>
      <w:hyperlink r:id="rId6" w:history="1">
        <w:r>
          <w:rPr>
            <w:rStyle w:val="Hyperlink"/>
            <w:rFonts w:ascii="Times New Roman" w:hAnsi="Times New Roman" w:cs="Times New Roman"/>
            <w:sz w:val="24"/>
            <w:szCs w:val="24"/>
          </w:rPr>
          <w:t>http://www.star.nesdis.noaa.gov/jpss/ATBD.php</w:t>
        </w:r>
      </w:hyperlink>
      <w:r>
        <w:rPr>
          <w:rFonts w:ascii="Times New Roman" w:hAnsi="Times New Roman" w:cs="Times New Roman"/>
          <w:sz w:val="24"/>
          <w:szCs w:val="24"/>
        </w:rPr>
        <w:t xml:space="preserve">.  </w:t>
      </w:r>
    </w:p>
    <w:p w:rsidR="00693E61" w:rsidRDefault="00693E61" w:rsidP="00693E61">
      <w:pPr>
        <w:rPr>
          <w:rFonts w:ascii="Times New Roman" w:hAnsi="Times New Roman" w:cs="Times New Roman"/>
          <w:sz w:val="24"/>
          <w:szCs w:val="24"/>
        </w:rPr>
      </w:pPr>
    </w:p>
    <w:p w:rsidR="00693E61" w:rsidRDefault="00693E61" w:rsidP="00693E61">
      <w:pPr>
        <w:rPr>
          <w:rFonts w:ascii="Times New Roman" w:hAnsi="Times New Roman" w:cs="Times New Roman"/>
          <w:sz w:val="24"/>
          <w:szCs w:val="24"/>
        </w:rPr>
      </w:pPr>
      <w:r>
        <w:rPr>
          <w:rFonts w:ascii="Times New Roman" w:hAnsi="Times New Roman" w:cs="Times New Roman"/>
          <w:sz w:val="24"/>
          <w:szCs w:val="24"/>
        </w:rPr>
        <w:t>Point of Contact:</w:t>
      </w:r>
    </w:p>
    <w:p w:rsidR="00693E61" w:rsidRDefault="00693E61" w:rsidP="00693E61">
      <w:pPr>
        <w:spacing w:after="0" w:line="240" w:lineRule="auto"/>
        <w:rPr>
          <w:rFonts w:ascii="Times New Roman" w:hAnsi="Times New Roman" w:cs="Times New Roman"/>
          <w:sz w:val="24"/>
          <w:szCs w:val="24"/>
        </w:rPr>
      </w:pPr>
      <w:r>
        <w:rPr>
          <w:rFonts w:ascii="Times New Roman" w:hAnsi="Times New Roman" w:cs="Times New Roman"/>
          <w:sz w:val="24"/>
          <w:szCs w:val="24"/>
        </w:rPr>
        <w:t>Jeff Key</w:t>
      </w:r>
    </w:p>
    <w:p w:rsidR="00693E61" w:rsidRDefault="00693E61" w:rsidP="00693E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VIIRS </w:t>
      </w:r>
      <w:proofErr w:type="spellStart"/>
      <w:r>
        <w:rPr>
          <w:rFonts w:ascii="Times New Roman" w:hAnsi="Times New Roman" w:cs="Times New Roman"/>
          <w:sz w:val="24"/>
          <w:szCs w:val="24"/>
        </w:rPr>
        <w:t>Cryosphere</w:t>
      </w:r>
      <w:proofErr w:type="spellEnd"/>
      <w:r>
        <w:rPr>
          <w:rFonts w:ascii="Times New Roman" w:hAnsi="Times New Roman" w:cs="Times New Roman"/>
          <w:sz w:val="24"/>
          <w:szCs w:val="24"/>
        </w:rPr>
        <w:t xml:space="preserve"> EDRs Lead</w:t>
      </w:r>
    </w:p>
    <w:p w:rsidR="00693E61" w:rsidRDefault="00693E61" w:rsidP="00693E61">
      <w:pPr>
        <w:spacing w:after="0" w:line="240" w:lineRule="auto"/>
        <w:rPr>
          <w:rFonts w:ascii="Times New Roman" w:hAnsi="Times New Roman" w:cs="Times New Roman"/>
          <w:sz w:val="24"/>
          <w:szCs w:val="24"/>
        </w:rPr>
      </w:pPr>
      <w:r>
        <w:rPr>
          <w:rFonts w:ascii="Times New Roman" w:hAnsi="Times New Roman" w:cs="Times New Roman"/>
          <w:sz w:val="24"/>
          <w:szCs w:val="24"/>
        </w:rPr>
        <w:t>Jeff.Key@noaa.gov</w:t>
      </w:r>
    </w:p>
    <w:p w:rsidR="00693E61" w:rsidRPr="00D9430D" w:rsidRDefault="00693E61" w:rsidP="00693E61">
      <w:pPr>
        <w:rPr>
          <w:rFonts w:ascii="Times New Roman" w:hAnsi="Times New Roman" w:cs="Times New Roman"/>
        </w:rPr>
      </w:pPr>
      <w:r w:rsidRPr="00D9430D">
        <w:rPr>
          <w:rFonts w:ascii="Times New Roman" w:hAnsi="Times New Roman" w:cs="Times New Roman"/>
        </w:rPr>
        <w:t>608-263-2605</w:t>
      </w:r>
    </w:p>
    <w:p w:rsidR="00693E61" w:rsidRDefault="00693E61" w:rsidP="00693E61"/>
    <w:sectPr w:rsidR="00693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0B2FAF0"/>
    <w:lvl w:ilvl="0">
      <w:numFmt w:val="bullet"/>
      <w:lvlText w:val="*"/>
      <w:lvlJc w:val="left"/>
    </w:lvl>
  </w:abstractNum>
  <w:abstractNum w:abstractNumId="1">
    <w:nsid w:val="0D570397"/>
    <w:multiLevelType w:val="hybridMultilevel"/>
    <w:tmpl w:val="BA305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imSu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imSu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imSun"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1"/>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483"/>
    <w:rsid w:val="00083968"/>
    <w:rsid w:val="00172483"/>
    <w:rsid w:val="00693E61"/>
    <w:rsid w:val="00935817"/>
    <w:rsid w:val="00D23371"/>
    <w:rsid w:val="00D94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E61"/>
    <w:pPr>
      <w:suppressAutoHyphens/>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93E61"/>
    <w:rPr>
      <w:color w:val="000080"/>
      <w:u w:val="single"/>
    </w:rPr>
  </w:style>
  <w:style w:type="paragraph" w:customStyle="1" w:styleId="ColorfulShading-Accent31">
    <w:name w:val="Colorful Shading - Accent 31"/>
    <w:basedOn w:val="Normal"/>
    <w:uiPriority w:val="34"/>
    <w:qFormat/>
    <w:rsid w:val="00693E61"/>
    <w:pPr>
      <w:spacing w:after="0" w:line="240" w:lineRule="auto"/>
      <w:ind w:left="720"/>
      <w:contextualSpacing/>
    </w:pPr>
    <w:rPr>
      <w:rFonts w:ascii="Times New Roman" w:eastAsia="SimSu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E61"/>
    <w:pPr>
      <w:suppressAutoHyphens/>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93E61"/>
    <w:rPr>
      <w:color w:val="000080"/>
      <w:u w:val="single"/>
    </w:rPr>
  </w:style>
  <w:style w:type="paragraph" w:customStyle="1" w:styleId="ColorfulShading-Accent31">
    <w:name w:val="Colorful Shading - Accent 31"/>
    <w:basedOn w:val="Normal"/>
    <w:uiPriority w:val="34"/>
    <w:qFormat/>
    <w:rsid w:val="00693E61"/>
    <w:pPr>
      <w:spacing w:after="0" w:line="240" w:lineRule="auto"/>
      <w:ind w:left="720"/>
      <w:contextualSpacing/>
    </w:pPr>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20388">
      <w:bodyDiv w:val="1"/>
      <w:marLeft w:val="0"/>
      <w:marRight w:val="0"/>
      <w:marTop w:val="0"/>
      <w:marBottom w:val="0"/>
      <w:divBdr>
        <w:top w:val="none" w:sz="0" w:space="0" w:color="auto"/>
        <w:left w:val="none" w:sz="0" w:space="0" w:color="auto"/>
        <w:bottom w:val="none" w:sz="0" w:space="0" w:color="auto"/>
        <w:right w:val="none" w:sz="0" w:space="0" w:color="auto"/>
      </w:divBdr>
    </w:div>
    <w:div w:id="79235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tar.nesdis.noaa.gov/jpss/ATBD.php"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2768</Characters>
  <Application>Microsoft Macintosh Word</Application>
  <DocSecurity>0</DocSecurity>
  <Lines>23</Lines>
  <Paragraphs>6</Paragraphs>
  <ScaleCrop>false</ScaleCrop>
  <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pmeade</dc:creator>
  <cp:keywords/>
  <dc:description/>
  <cp:lastModifiedBy>Janna Feeley</cp:lastModifiedBy>
  <cp:revision>2</cp:revision>
  <dcterms:created xsi:type="dcterms:W3CDTF">2014-01-08T21:15:00Z</dcterms:created>
  <dcterms:modified xsi:type="dcterms:W3CDTF">2014-01-08T21:15:00Z</dcterms:modified>
</cp:coreProperties>
</file>